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B0" w:rsidRDefault="00905F1C">
      <w:pPr>
        <w:widowControl w:val="0"/>
        <w:autoSpaceDE w:val="0"/>
        <w:autoSpaceDN w:val="0"/>
        <w:adjustRightInd w:val="0"/>
      </w:pPr>
      <w:r>
        <w:rPr>
          <w:noProof/>
        </w:rPr>
        <w:drawing>
          <wp:anchor distT="0" distB="0" distL="114300" distR="114300" simplePos="0" relativeHeight="251661824" behindDoc="0" locked="0" layoutInCell="1" allowOverlap="1">
            <wp:simplePos x="0" y="0"/>
            <wp:positionH relativeFrom="column">
              <wp:posOffset>-561340</wp:posOffset>
            </wp:positionH>
            <wp:positionV relativeFrom="paragraph">
              <wp:posOffset>-653415</wp:posOffset>
            </wp:positionV>
            <wp:extent cx="3419475" cy="1479550"/>
            <wp:effectExtent l="0" t="0" r="9525" b="635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9475" cy="1479550"/>
                    </a:xfrm>
                    <a:prstGeom prst="rect">
                      <a:avLst/>
                    </a:prstGeom>
                    <a:noFill/>
                    <a:ln>
                      <a:noFill/>
                    </a:ln>
                  </pic:spPr>
                </pic:pic>
              </a:graphicData>
            </a:graphic>
          </wp:anchor>
        </w:drawing>
      </w:r>
    </w:p>
    <w:p w:rsidR="00350BD2" w:rsidRPr="00D52D48" w:rsidRDefault="00C47A85">
      <w:r>
        <w:rPr>
          <w:noProof/>
        </w:rPr>
        <w:pict>
          <v:shape id="Freeform 12" o:spid="_x0000_s1026" style="position:absolute;margin-left:-4.95pt;margin-top:711.2pt;width:612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" path="m,l12246,e" filled="f" strokecolor="#4157a4" strokeweight="1pt">
            <v:path arrowok="t" o:connecttype="custom" o:connectlocs="0,0;7772400,0" o:connectangles="0,0"/>
            <w10:wrap anchorx="page" anchory="page"/>
          </v:shape>
        </w:pict>
      </w:r>
    </w:p>
    <w:p w:rsidR="00350BD2" w:rsidRPr="00350BD2" w:rsidRDefault="008762C7" w:rsidP="008762C7">
      <w:pPr>
        <w:tabs>
          <w:tab w:val="left" w:pos="4665"/>
        </w:tabs>
      </w:pPr>
      <w:r>
        <w:tab/>
      </w:r>
    </w:p>
    <w:p w:rsidR="00350BD2" w:rsidRPr="00350BD2" w:rsidRDefault="00350BD2" w:rsidP="00350BD2"/>
    <w:p w:rsidR="00350BD2" w:rsidRPr="00350BD2" w:rsidRDefault="00C47A85" w:rsidP="008762C7">
      <w:pPr>
        <w:tabs>
          <w:tab w:val="left" w:pos="3150"/>
          <w:tab w:val="center" w:pos="5810"/>
        </w:tabs>
      </w:pPr>
      <w:r>
        <w:rPr>
          <w:noProof/>
        </w:rPr>
        <w:pict>
          <v:shapetype id="_x0000_t202" coordsize="21600,21600" o:spt="202" path="m,l,21600r21600,l21600,xe">
            <v:stroke joinstyle="miter"/>
            <v:path gradientshapeok="t" o:connecttype="rect"/>
          </v:shapetype>
          <v:shape id="Text Box 13" o:spid="_x0000_s1029" type="#_x0000_t202" style="position:absolute;margin-left:-42.75pt;margin-top:10.8pt;width:226.2pt;height:44.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TW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" filled="f" stroked="f">
            <v:textbox inset="0,0,0,0">
              <w:txbxContent>
                <w:p w:rsidR="00CE27C7" w:rsidRDefault="00CE27C7" w:rsidP="008762C7">
                  <w:pPr>
                    <w:widowControl w:val="0"/>
                    <w:autoSpaceDE w:val="0"/>
                    <w:autoSpaceDN w:val="0"/>
                    <w:adjustRightInd w:val="0"/>
                    <w:ind w:left="20" w:right="-20"/>
                    <w:rPr>
                      <w:b/>
                      <w:color w:val="0000FF"/>
                      <w:sz w:val="28"/>
                      <w:szCs w:val="28"/>
                    </w:rPr>
                  </w:pPr>
                </w:p>
                <w:p w:rsidR="008762C7" w:rsidRPr="0057769B" w:rsidRDefault="00CE27C7" w:rsidP="00CE27C7">
                  <w:pPr>
                    <w:widowControl w:val="0"/>
                    <w:autoSpaceDE w:val="0"/>
                    <w:autoSpaceDN w:val="0"/>
                    <w:adjustRightInd w:val="0"/>
                    <w:ind w:left="20" w:right="-20"/>
                    <w:rPr>
                      <w:b/>
                      <w:color w:val="0000FF"/>
                      <w:sz w:val="28"/>
                      <w:szCs w:val="28"/>
                    </w:rPr>
                  </w:pPr>
                  <w:r>
                    <w:rPr>
                      <w:b/>
                      <w:color w:val="0000FF"/>
                      <w:sz w:val="28"/>
                      <w:szCs w:val="28"/>
                    </w:rPr>
                    <w:t>L</w:t>
                  </w:r>
                  <w:r w:rsidR="008762C7" w:rsidRPr="0057769B">
                    <w:rPr>
                      <w:b/>
                      <w:color w:val="0000FF"/>
                      <w:sz w:val="28"/>
                      <w:szCs w:val="28"/>
                    </w:rPr>
                    <w:t>earning Today, Leading Tomorrow</w:t>
                  </w:r>
                </w:p>
              </w:txbxContent>
            </v:textbox>
          </v:shape>
        </w:pict>
      </w:r>
      <w:r w:rsidR="008762C7">
        <w:tab/>
      </w:r>
      <w:r w:rsidR="008762C7">
        <w:tab/>
      </w:r>
    </w:p>
    <w:p w:rsidR="00350BD2" w:rsidRPr="00350BD2" w:rsidRDefault="008762C7" w:rsidP="008762C7">
      <w:pPr>
        <w:tabs>
          <w:tab w:val="left" w:pos="4515"/>
        </w:tabs>
      </w:pPr>
      <w:r>
        <w:tab/>
      </w:r>
    </w:p>
    <w:p w:rsidR="00224225" w:rsidRDefault="00C47A85" w:rsidP="007B459B">
      <w:pPr>
        <w:pStyle w:val="Header"/>
      </w:pPr>
      <w:r>
        <w:rPr>
          <w:noProof/>
        </w:rPr>
        <w:pict>
          <v:shape id="Text Box 14" o:spid="_x0000_s1027" type="#_x0000_t202" style="position:absolute;margin-left:343.6pt;margin-top:.7pt;width:301.85pt;height:50.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BV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" filled="f" stroked="f">
            <v:textbox inset="0,0,0,0">
              <w:txbxContent>
                <w:p w:rsidR="00FB7B6B" w:rsidRPr="00634E95" w:rsidRDefault="00FB7B6B" w:rsidP="00FB7B6B">
                  <w:pPr>
                    <w:widowControl w:val="0"/>
                    <w:autoSpaceDE w:val="0"/>
                    <w:autoSpaceDN w:val="0"/>
                    <w:adjustRightInd w:val="0"/>
                    <w:ind w:left="20" w:right="-20"/>
                    <w:rPr>
                      <w:b/>
                      <w:bCs/>
                      <w:w w:val="99"/>
                      <w:sz w:val="18"/>
                      <w:szCs w:val="18"/>
                    </w:rPr>
                  </w:pPr>
                </w:p>
              </w:txbxContent>
            </v:textbox>
          </v:shape>
        </w:pict>
      </w:r>
      <w:r>
        <w:rPr>
          <w:noProof/>
        </w:rPr>
        <w:pict>
          <v:rect id="Rectangle 15" o:spid="_x0000_s1028" style="position:absolute;margin-left:434.25pt;margin-top:716.25pt;width:73.8pt;height:61.4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X+rwIAAKg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" o:allowincell="f" filled="f" stroked="f">
            <v:textbox inset="0,0,0,0">
              <w:txbxContent>
                <w:p w:rsidR="003B24B0" w:rsidRDefault="003B24B0">
                  <w:pPr>
                    <w:spacing w:line="1020" w:lineRule="atLeast"/>
                  </w:pPr>
                </w:p>
                <w:p w:rsidR="00DC1C29" w:rsidRDefault="00DC1C29">
                  <w:pPr>
                    <w:spacing w:line="1020" w:lineRule="atLeast"/>
                  </w:pPr>
                </w:p>
                <w:p w:rsidR="00E33AAC" w:rsidRDefault="00E33AAC">
                  <w:pPr>
                    <w:widowControl w:val="0"/>
                    <w:autoSpaceDE w:val="0"/>
                    <w:autoSpaceDN w:val="0"/>
                    <w:adjustRightInd w:val="0"/>
                  </w:pPr>
                </w:p>
              </w:txbxContent>
            </v:textbox>
            <w10:wrap anchorx="page" anchory="page"/>
          </v:rect>
        </w:pict>
      </w:r>
    </w:p>
    <w:p w:rsidR="007D76FD" w:rsidRDefault="007D76FD" w:rsidP="007B459B">
      <w:pPr>
        <w:pStyle w:val="Header"/>
      </w:pPr>
    </w:p>
    <w:p w:rsidR="007D76FD" w:rsidRPr="000F3E40" w:rsidRDefault="00D17700" w:rsidP="007B459B">
      <w:pPr>
        <w:pStyle w:val="Header"/>
        <w:rPr>
          <w:b/>
          <w:u w:val="single"/>
        </w:rPr>
      </w:pPr>
      <w:r w:rsidRPr="000F3E40">
        <w:rPr>
          <w:b/>
          <w:u w:val="single"/>
        </w:rPr>
        <w:t>PTA meeting</w:t>
      </w:r>
      <w:r w:rsidR="00E66563">
        <w:rPr>
          <w:b/>
          <w:u w:val="single"/>
        </w:rPr>
        <w:t xml:space="preserve"> </w:t>
      </w:r>
      <w:r w:rsidR="006B3F3D">
        <w:rPr>
          <w:b/>
          <w:u w:val="single"/>
        </w:rPr>
        <w:t xml:space="preserve">- ad hoc </w:t>
      </w:r>
    </w:p>
    <w:p w:rsidR="007D76FD" w:rsidRPr="00693F80" w:rsidRDefault="007D76FD" w:rsidP="007B459B">
      <w:pPr>
        <w:pStyle w:val="Header"/>
      </w:pPr>
      <w:r w:rsidRPr="00693F80">
        <w:t xml:space="preserve">Date: </w:t>
      </w:r>
      <w:r w:rsidR="007D3E55">
        <w:t>Monday 9</w:t>
      </w:r>
      <w:r w:rsidR="002A3217" w:rsidRPr="00693F80">
        <w:t xml:space="preserve"> October 9.15am</w:t>
      </w:r>
    </w:p>
    <w:p w:rsidR="007D76FD" w:rsidRPr="00693F80" w:rsidRDefault="007D76FD" w:rsidP="00D17700">
      <w:r w:rsidRPr="00693F80">
        <w:t xml:space="preserve">Present: </w:t>
      </w:r>
      <w:r w:rsidR="002A3217" w:rsidRPr="00693F80">
        <w:t xml:space="preserve">Mr </w:t>
      </w:r>
      <w:proofErr w:type="spellStart"/>
      <w:r w:rsidR="002A3217" w:rsidRPr="00693F80">
        <w:t>Chetty</w:t>
      </w:r>
      <w:proofErr w:type="spellEnd"/>
      <w:r w:rsidR="002A3217" w:rsidRPr="00693F80">
        <w:t xml:space="preserve">, </w:t>
      </w:r>
      <w:r w:rsidR="00AB6CEC" w:rsidRPr="00693F80">
        <w:t xml:space="preserve">Farah, </w:t>
      </w:r>
      <w:proofErr w:type="spellStart"/>
      <w:r w:rsidR="00AB6CEC" w:rsidRPr="00693F80">
        <w:t>Kirsty</w:t>
      </w:r>
      <w:proofErr w:type="spellEnd"/>
      <w:r w:rsidR="00AB6CEC" w:rsidRPr="00693F80">
        <w:t xml:space="preserve">, Sumy, </w:t>
      </w:r>
      <w:proofErr w:type="spellStart"/>
      <w:r w:rsidR="00AB6CEC" w:rsidRPr="00693F80">
        <w:t>Rabia</w:t>
      </w:r>
      <w:proofErr w:type="spellEnd"/>
      <w:r w:rsidR="00693F80" w:rsidRPr="00693F80">
        <w:t xml:space="preserve">, </w:t>
      </w:r>
      <w:r w:rsidR="007D3E55">
        <w:t xml:space="preserve">Claudia, </w:t>
      </w:r>
      <w:proofErr w:type="spellStart"/>
      <w:r w:rsidR="007D3E55">
        <w:t>Vilma</w:t>
      </w:r>
      <w:proofErr w:type="spellEnd"/>
    </w:p>
    <w:p w:rsidR="00CF20A4" w:rsidRPr="00D17700" w:rsidRDefault="00CF20A4" w:rsidP="00D17700">
      <w:pPr>
        <w:rPr>
          <w:sz w:val="20"/>
          <w:szCs w:val="20"/>
        </w:rPr>
      </w:pPr>
    </w:p>
    <w:p w:rsidR="007D76FD" w:rsidRPr="007C4E92" w:rsidRDefault="007D76FD" w:rsidP="007B459B">
      <w:pPr>
        <w:pStyle w:val="Header"/>
        <w:rPr>
          <w:b/>
        </w:rPr>
      </w:pPr>
      <w:r>
        <w:rPr>
          <w:b/>
          <w:sz w:val="36"/>
          <w:szCs w:val="36"/>
        </w:rPr>
        <w:t xml:space="preserve"> </w:t>
      </w:r>
    </w:p>
    <w:tbl>
      <w:tblPr>
        <w:tblStyle w:val="TableGrid"/>
        <w:tblW w:w="0" w:type="auto"/>
        <w:tblLook w:val="04A0"/>
      </w:tblPr>
      <w:tblGrid>
        <w:gridCol w:w="1896"/>
        <w:gridCol w:w="4661"/>
        <w:gridCol w:w="3019"/>
      </w:tblGrid>
      <w:tr w:rsidR="0031721F" w:rsidTr="00164625">
        <w:tc>
          <w:tcPr>
            <w:tcW w:w="1526" w:type="dxa"/>
          </w:tcPr>
          <w:p w:rsidR="0031721F" w:rsidRPr="00E41AC8" w:rsidRDefault="0031721F" w:rsidP="00C37C38">
            <w:pPr>
              <w:rPr>
                <w:b/>
              </w:rPr>
            </w:pPr>
            <w:r w:rsidRPr="00E41AC8">
              <w:rPr>
                <w:b/>
              </w:rPr>
              <w:t>Idea</w:t>
            </w:r>
          </w:p>
        </w:tc>
        <w:tc>
          <w:tcPr>
            <w:tcW w:w="4858" w:type="dxa"/>
          </w:tcPr>
          <w:p w:rsidR="0031721F" w:rsidRPr="00E41AC8" w:rsidRDefault="0031721F" w:rsidP="00C37C38">
            <w:pPr>
              <w:rPr>
                <w:b/>
              </w:rPr>
            </w:pPr>
            <w:r w:rsidRPr="00E41AC8">
              <w:rPr>
                <w:b/>
              </w:rPr>
              <w:t>Action</w:t>
            </w:r>
          </w:p>
        </w:tc>
        <w:tc>
          <w:tcPr>
            <w:tcW w:w="3192" w:type="dxa"/>
          </w:tcPr>
          <w:p w:rsidR="0031721F" w:rsidRPr="00E41AC8" w:rsidRDefault="0031721F" w:rsidP="00C37C38">
            <w:pPr>
              <w:rPr>
                <w:b/>
              </w:rPr>
            </w:pPr>
            <w:r w:rsidRPr="00E41AC8">
              <w:rPr>
                <w:b/>
              </w:rPr>
              <w:t>When</w:t>
            </w:r>
          </w:p>
        </w:tc>
      </w:tr>
      <w:tr w:rsidR="0031721F" w:rsidTr="00164625">
        <w:tc>
          <w:tcPr>
            <w:tcW w:w="1526" w:type="dxa"/>
          </w:tcPr>
          <w:p w:rsidR="007D3E55" w:rsidRPr="009A28C6" w:rsidRDefault="007D3E55" w:rsidP="007D3E55">
            <w:pPr>
              <w:pStyle w:val="ListParagraph"/>
              <w:ind w:left="0"/>
              <w:jc w:val="both"/>
            </w:pPr>
            <w:r w:rsidRPr="009A28C6">
              <w:t>Halloween pumpkin parade</w:t>
            </w:r>
          </w:p>
          <w:p w:rsidR="0031721F" w:rsidRDefault="0031721F" w:rsidP="00C37C38"/>
        </w:tc>
        <w:tc>
          <w:tcPr>
            <w:tcW w:w="4858" w:type="dxa"/>
          </w:tcPr>
          <w:p w:rsidR="0031721F" w:rsidRDefault="007D3E55" w:rsidP="00C37C38">
            <w:r>
              <w:t>Format</w:t>
            </w:r>
            <w:r w:rsidR="00CB5F1A">
              <w:t>-assembly in school</w:t>
            </w:r>
            <w:r w:rsidR="00CB5F1A">
              <w:rPr>
                <w:color w:val="000000"/>
                <w:sz w:val="27"/>
                <w:szCs w:val="27"/>
              </w:rPr>
              <w:t xml:space="preserve"> hall where children showcase their pumpkin model creations, parading one class at a time. Separate  assemblies nursery/KS1/remainder, timings to be confirmed with Head</w:t>
            </w:r>
          </w:p>
        </w:tc>
        <w:tc>
          <w:tcPr>
            <w:tcW w:w="3192" w:type="dxa"/>
          </w:tcPr>
          <w:p w:rsidR="0031721F" w:rsidRDefault="00CB5F1A" w:rsidP="00CB5F1A">
            <w:r>
              <w:t>Parade - Tues 31 October</w:t>
            </w:r>
          </w:p>
        </w:tc>
      </w:tr>
      <w:tr w:rsidR="0031721F" w:rsidTr="00164625">
        <w:tc>
          <w:tcPr>
            <w:tcW w:w="1526" w:type="dxa"/>
          </w:tcPr>
          <w:p w:rsidR="0031721F" w:rsidRDefault="0031721F" w:rsidP="00C37C38"/>
        </w:tc>
        <w:tc>
          <w:tcPr>
            <w:tcW w:w="4858" w:type="dxa"/>
          </w:tcPr>
          <w:p w:rsidR="00D9011E" w:rsidRDefault="00CB5F1A" w:rsidP="00C37C38">
            <w:r>
              <w:rPr>
                <w:color w:val="000000"/>
                <w:sz w:val="27"/>
                <w:szCs w:val="27"/>
              </w:rPr>
              <w:t xml:space="preserve">Participation – Children to make pumpkin models creatively (use any material, not restricted to fresh pumpkin). Can make at home. Children will be given a paper pumpkin template on Friday 20th October before Half Term holiday to aid in their pumpkin creation. All models to be brought in on the day to class. On Tuesday, allow some class time for any children who </w:t>
            </w:r>
            <w:proofErr w:type="spellStart"/>
            <w:r>
              <w:rPr>
                <w:color w:val="000000"/>
                <w:sz w:val="27"/>
                <w:szCs w:val="27"/>
              </w:rPr>
              <w:t>havent</w:t>
            </w:r>
            <w:proofErr w:type="spellEnd"/>
            <w:r>
              <w:rPr>
                <w:color w:val="000000"/>
                <w:sz w:val="27"/>
                <w:szCs w:val="27"/>
              </w:rPr>
              <w:t xml:space="preserve"> already made a model? (check with Head). Parents invited to attend assemblies.</w:t>
            </w:r>
          </w:p>
        </w:tc>
        <w:tc>
          <w:tcPr>
            <w:tcW w:w="3192" w:type="dxa"/>
          </w:tcPr>
          <w:p w:rsidR="003911C7" w:rsidRDefault="00CB5F1A" w:rsidP="00C37C38">
            <w:r>
              <w:t xml:space="preserve">Pumpkin template </w:t>
            </w:r>
            <w:r w:rsidR="000665FA">
              <w:t xml:space="preserve">to be </w:t>
            </w:r>
            <w:r>
              <w:t>issued Fri 20 Oct</w:t>
            </w:r>
          </w:p>
        </w:tc>
      </w:tr>
      <w:tr w:rsidR="003911C7" w:rsidTr="00164625">
        <w:tc>
          <w:tcPr>
            <w:tcW w:w="1526" w:type="dxa"/>
          </w:tcPr>
          <w:p w:rsidR="000507D4" w:rsidRDefault="000507D4" w:rsidP="00C37C38"/>
        </w:tc>
        <w:tc>
          <w:tcPr>
            <w:tcW w:w="4858" w:type="dxa"/>
          </w:tcPr>
          <w:p w:rsidR="000C088E" w:rsidRDefault="000C088E" w:rsidP="000C088E">
            <w:pPr>
              <w:pStyle w:val="NormalWeb"/>
              <w:rPr>
                <w:color w:val="000000"/>
                <w:sz w:val="27"/>
                <w:szCs w:val="27"/>
              </w:rPr>
            </w:pPr>
            <w:r>
              <w:rPr>
                <w:color w:val="000000"/>
                <w:sz w:val="27"/>
                <w:szCs w:val="27"/>
              </w:rPr>
              <w:t>Pumpkin template –to print multiple copies</w:t>
            </w:r>
          </w:p>
          <w:p w:rsidR="000C088E" w:rsidRDefault="000C088E" w:rsidP="000C088E">
            <w:pPr>
              <w:pStyle w:val="NormalWeb"/>
              <w:rPr>
                <w:color w:val="000000"/>
                <w:sz w:val="27"/>
                <w:szCs w:val="27"/>
              </w:rPr>
            </w:pPr>
            <w:r>
              <w:rPr>
                <w:color w:val="000000"/>
                <w:sz w:val="27"/>
                <w:szCs w:val="27"/>
              </w:rPr>
              <w:t>Poster design –to design, to be reviewed at next meeting (check with Head then)</w:t>
            </w:r>
          </w:p>
          <w:p w:rsidR="000C088E" w:rsidRDefault="000C088E" w:rsidP="000C088E">
            <w:pPr>
              <w:pStyle w:val="NormalWeb"/>
              <w:rPr>
                <w:color w:val="000000"/>
                <w:sz w:val="27"/>
                <w:szCs w:val="27"/>
              </w:rPr>
            </w:pPr>
            <w:r>
              <w:rPr>
                <w:color w:val="000000"/>
                <w:sz w:val="27"/>
                <w:szCs w:val="27"/>
              </w:rPr>
              <w:t>Present for all children –to gather information on source &amp; cost of present (</w:t>
            </w:r>
            <w:proofErr w:type="spellStart"/>
            <w:r>
              <w:rPr>
                <w:color w:val="000000"/>
                <w:sz w:val="27"/>
                <w:szCs w:val="27"/>
              </w:rPr>
              <w:t>glowbands</w:t>
            </w:r>
            <w:proofErr w:type="spellEnd"/>
            <w:r>
              <w:rPr>
                <w:color w:val="000000"/>
                <w:sz w:val="27"/>
                <w:szCs w:val="27"/>
              </w:rPr>
              <w:t xml:space="preserve">? stickers?) for next meeting – to be reviewed at next meeting if </w:t>
            </w:r>
            <w:r>
              <w:rPr>
                <w:color w:val="000000"/>
                <w:sz w:val="27"/>
                <w:szCs w:val="27"/>
              </w:rPr>
              <w:lastRenderedPageBreak/>
              <w:t>feasible, decide which present etc &amp; check with Head then</w:t>
            </w:r>
          </w:p>
          <w:p w:rsidR="000C088E" w:rsidRDefault="000C088E" w:rsidP="000C088E">
            <w:pPr>
              <w:pStyle w:val="NormalWeb"/>
              <w:rPr>
                <w:color w:val="000000"/>
                <w:sz w:val="27"/>
                <w:szCs w:val="27"/>
              </w:rPr>
            </w:pPr>
            <w:r>
              <w:rPr>
                <w:color w:val="000000"/>
                <w:sz w:val="27"/>
                <w:szCs w:val="27"/>
              </w:rPr>
              <w:t>Decorations – one focal point in school hall (also at gates?) –to gather information ideas &amp; cost for next meeting &amp; check with Head then</w:t>
            </w:r>
          </w:p>
          <w:p w:rsidR="000C088E" w:rsidRDefault="000C088E" w:rsidP="000C088E">
            <w:pPr>
              <w:pStyle w:val="NormalWeb"/>
              <w:rPr>
                <w:color w:val="000000"/>
                <w:sz w:val="27"/>
                <w:szCs w:val="27"/>
              </w:rPr>
            </w:pPr>
            <w:r>
              <w:rPr>
                <w:color w:val="000000"/>
                <w:sz w:val="27"/>
                <w:szCs w:val="27"/>
              </w:rPr>
              <w:t>Music during assembly –to investigate age appropriate Halloween music CD for next meeting (check with Head)</w:t>
            </w:r>
          </w:p>
          <w:p w:rsidR="000C088E" w:rsidRDefault="000C088E" w:rsidP="000C088E">
            <w:pPr>
              <w:pStyle w:val="NormalWeb"/>
              <w:rPr>
                <w:color w:val="000000"/>
                <w:sz w:val="27"/>
                <w:szCs w:val="27"/>
              </w:rPr>
            </w:pPr>
            <w:r>
              <w:rPr>
                <w:color w:val="000000"/>
                <w:sz w:val="27"/>
                <w:szCs w:val="27"/>
              </w:rPr>
              <w:t xml:space="preserve">Photos on the day – who will take photos? </w:t>
            </w:r>
          </w:p>
          <w:p w:rsidR="003911C7" w:rsidRPr="000C088E" w:rsidRDefault="000C088E" w:rsidP="000C088E">
            <w:pPr>
              <w:pStyle w:val="NormalWeb"/>
              <w:rPr>
                <w:color w:val="000000"/>
                <w:sz w:val="27"/>
                <w:szCs w:val="27"/>
              </w:rPr>
            </w:pPr>
            <w:r>
              <w:rPr>
                <w:color w:val="000000"/>
                <w:sz w:val="27"/>
                <w:szCs w:val="27"/>
              </w:rPr>
              <w:t>Additional idea – Halloween fancy dress competition for teachers, winner earns prize for themselves and/or their class. Feasibility to be reviewed at next meeting.</w:t>
            </w:r>
          </w:p>
        </w:tc>
        <w:tc>
          <w:tcPr>
            <w:tcW w:w="3192" w:type="dxa"/>
          </w:tcPr>
          <w:p w:rsidR="003911C7" w:rsidRDefault="003911C7" w:rsidP="00C37C38"/>
        </w:tc>
      </w:tr>
      <w:tr w:rsidR="00327DDB" w:rsidTr="00164625">
        <w:tc>
          <w:tcPr>
            <w:tcW w:w="1526" w:type="dxa"/>
          </w:tcPr>
          <w:p w:rsidR="00327DDB" w:rsidRDefault="000C088E" w:rsidP="00C37C38">
            <w:r>
              <w:rPr>
                <w:color w:val="000000"/>
                <w:sz w:val="27"/>
                <w:szCs w:val="27"/>
              </w:rPr>
              <w:lastRenderedPageBreak/>
              <w:t>Pumpkin allergy concern from parent</w:t>
            </w:r>
          </w:p>
        </w:tc>
        <w:tc>
          <w:tcPr>
            <w:tcW w:w="4858" w:type="dxa"/>
          </w:tcPr>
          <w:p w:rsidR="00327DDB" w:rsidRDefault="000C088E" w:rsidP="00C37C38">
            <w:r>
              <w:rPr>
                <w:color w:val="000000"/>
                <w:sz w:val="27"/>
                <w:szCs w:val="27"/>
              </w:rPr>
              <w:t>Parent had commented on website raising concern regarding pumpkin allergy. Committee explained activity was using any materials not just restricted to fresh pumpkin. Parent advised to highlight issue to class teacher also – to consider positioning in parade at a distance from any fresh pumpkin. May also consider storing any fresh pumpkin models from this class away from the classroom as a precaution. Parent gave verbal assurance that was satisfied with this information and did not state any further concerns.</w:t>
            </w:r>
          </w:p>
        </w:tc>
        <w:tc>
          <w:tcPr>
            <w:tcW w:w="3192" w:type="dxa"/>
          </w:tcPr>
          <w:p w:rsidR="00327DDB" w:rsidRDefault="00327DDB" w:rsidP="00C37C38"/>
        </w:tc>
      </w:tr>
      <w:tr w:rsidR="000665FA" w:rsidTr="00164625">
        <w:tc>
          <w:tcPr>
            <w:tcW w:w="1526" w:type="dxa"/>
          </w:tcPr>
          <w:p w:rsidR="000665FA" w:rsidRDefault="000665FA" w:rsidP="00C37C38">
            <w:pPr>
              <w:rPr>
                <w:color w:val="000000"/>
                <w:sz w:val="27"/>
                <w:szCs w:val="27"/>
              </w:rPr>
            </w:pPr>
            <w:r>
              <w:rPr>
                <w:color w:val="000000"/>
                <w:sz w:val="27"/>
                <w:szCs w:val="27"/>
              </w:rPr>
              <w:t>Improve communication</w:t>
            </w:r>
          </w:p>
        </w:tc>
        <w:tc>
          <w:tcPr>
            <w:tcW w:w="4858" w:type="dxa"/>
          </w:tcPr>
          <w:p w:rsidR="000665FA" w:rsidRDefault="000665FA" w:rsidP="00C37C38">
            <w:pPr>
              <w:rPr>
                <w:color w:val="000000"/>
                <w:sz w:val="27"/>
                <w:szCs w:val="27"/>
              </w:rPr>
            </w:pPr>
            <w:proofErr w:type="spellStart"/>
            <w:r>
              <w:rPr>
                <w:color w:val="000000"/>
                <w:sz w:val="27"/>
                <w:szCs w:val="27"/>
              </w:rPr>
              <w:t>WhatsApp</w:t>
            </w:r>
            <w:proofErr w:type="spellEnd"/>
            <w:r>
              <w:rPr>
                <w:color w:val="000000"/>
                <w:sz w:val="27"/>
                <w:szCs w:val="27"/>
              </w:rPr>
              <w:t xml:space="preserve"> group created for core committee members.  Additional group for active PTA members to be reviewed.</w:t>
            </w:r>
          </w:p>
        </w:tc>
        <w:tc>
          <w:tcPr>
            <w:tcW w:w="3192" w:type="dxa"/>
          </w:tcPr>
          <w:p w:rsidR="000665FA" w:rsidRDefault="000665FA" w:rsidP="00C37C38"/>
        </w:tc>
      </w:tr>
      <w:tr w:rsidR="006B3F3D" w:rsidTr="00164625">
        <w:tc>
          <w:tcPr>
            <w:tcW w:w="1526" w:type="dxa"/>
          </w:tcPr>
          <w:p w:rsidR="006B3F3D" w:rsidRDefault="006B3F3D" w:rsidP="00C37C38">
            <w:pPr>
              <w:rPr>
                <w:color w:val="000000"/>
                <w:sz w:val="27"/>
                <w:szCs w:val="27"/>
              </w:rPr>
            </w:pPr>
            <w:r>
              <w:rPr>
                <w:color w:val="000000"/>
                <w:sz w:val="27"/>
                <w:szCs w:val="27"/>
              </w:rPr>
              <w:t>Organisational issues</w:t>
            </w:r>
          </w:p>
        </w:tc>
        <w:tc>
          <w:tcPr>
            <w:tcW w:w="4858" w:type="dxa"/>
          </w:tcPr>
          <w:p w:rsidR="006B3F3D" w:rsidRDefault="006B3F3D" w:rsidP="006B3F3D">
            <w:pPr>
              <w:rPr>
                <w:color w:val="000000"/>
                <w:sz w:val="27"/>
                <w:szCs w:val="27"/>
              </w:rPr>
            </w:pPr>
            <w:r>
              <w:rPr>
                <w:color w:val="000000"/>
                <w:sz w:val="27"/>
                <w:szCs w:val="27"/>
              </w:rPr>
              <w:t xml:space="preserve">Minutes to be taken by whoever present, refresh newsletter entry &amp; website section </w:t>
            </w:r>
          </w:p>
        </w:tc>
        <w:tc>
          <w:tcPr>
            <w:tcW w:w="3192" w:type="dxa"/>
          </w:tcPr>
          <w:p w:rsidR="006B3F3D" w:rsidRDefault="006B3F3D" w:rsidP="00C37C38"/>
        </w:tc>
      </w:tr>
      <w:tr w:rsidR="006B3F3D" w:rsidTr="00164625">
        <w:tc>
          <w:tcPr>
            <w:tcW w:w="1526" w:type="dxa"/>
          </w:tcPr>
          <w:p w:rsidR="006B3F3D" w:rsidRDefault="006B3F3D" w:rsidP="00C37C38">
            <w:pPr>
              <w:rPr>
                <w:color w:val="000000"/>
                <w:sz w:val="27"/>
                <w:szCs w:val="27"/>
              </w:rPr>
            </w:pPr>
            <w:r>
              <w:rPr>
                <w:color w:val="000000"/>
                <w:sz w:val="27"/>
                <w:szCs w:val="27"/>
              </w:rPr>
              <w:t xml:space="preserve">Winter </w:t>
            </w:r>
            <w:r>
              <w:rPr>
                <w:color w:val="000000"/>
                <w:sz w:val="27"/>
                <w:szCs w:val="27"/>
              </w:rPr>
              <w:lastRenderedPageBreak/>
              <w:t>Wonderland</w:t>
            </w:r>
          </w:p>
        </w:tc>
        <w:tc>
          <w:tcPr>
            <w:tcW w:w="4858" w:type="dxa"/>
          </w:tcPr>
          <w:p w:rsidR="006B3F3D" w:rsidRDefault="006B3F3D" w:rsidP="006B3F3D">
            <w:pPr>
              <w:rPr>
                <w:color w:val="000000"/>
                <w:sz w:val="27"/>
                <w:szCs w:val="27"/>
              </w:rPr>
            </w:pPr>
            <w:r>
              <w:rPr>
                <w:color w:val="000000"/>
                <w:sz w:val="27"/>
                <w:szCs w:val="27"/>
              </w:rPr>
              <w:lastRenderedPageBreak/>
              <w:t xml:space="preserve">how can PTA get involved? Head's </w:t>
            </w:r>
            <w:r>
              <w:rPr>
                <w:color w:val="000000"/>
                <w:sz w:val="27"/>
                <w:szCs w:val="27"/>
              </w:rPr>
              <w:lastRenderedPageBreak/>
              <w:t xml:space="preserve">suggestions - organise stallholder interest, organise a Santa who is present at school lunch (?) </w:t>
            </w:r>
          </w:p>
        </w:tc>
        <w:tc>
          <w:tcPr>
            <w:tcW w:w="3192" w:type="dxa"/>
          </w:tcPr>
          <w:p w:rsidR="006B3F3D" w:rsidRDefault="006B3F3D" w:rsidP="00C37C38">
            <w:r>
              <w:lastRenderedPageBreak/>
              <w:t>Review when discuss Xmas organisation</w:t>
            </w:r>
          </w:p>
        </w:tc>
      </w:tr>
      <w:tr w:rsidR="006B3F3D" w:rsidTr="00164625">
        <w:tc>
          <w:tcPr>
            <w:tcW w:w="1526" w:type="dxa"/>
          </w:tcPr>
          <w:p w:rsidR="006B3F3D" w:rsidRPr="006B3F3D" w:rsidRDefault="006B3F3D" w:rsidP="00C37C38">
            <w:pPr>
              <w:rPr>
                <w:b/>
                <w:color w:val="000000"/>
                <w:sz w:val="27"/>
                <w:szCs w:val="27"/>
              </w:rPr>
            </w:pPr>
            <w:r w:rsidRPr="006B3F3D">
              <w:rPr>
                <w:b/>
                <w:color w:val="000000"/>
                <w:sz w:val="27"/>
                <w:szCs w:val="27"/>
              </w:rPr>
              <w:lastRenderedPageBreak/>
              <w:t>Agenda for next meeting</w:t>
            </w:r>
          </w:p>
        </w:tc>
        <w:tc>
          <w:tcPr>
            <w:tcW w:w="4858" w:type="dxa"/>
          </w:tcPr>
          <w:p w:rsidR="006B3F3D" w:rsidRDefault="006B3F3D" w:rsidP="006B3F3D">
            <w:pPr>
              <w:pStyle w:val="NormalWeb"/>
              <w:rPr>
                <w:color w:val="000000"/>
                <w:sz w:val="27"/>
                <w:szCs w:val="27"/>
              </w:rPr>
            </w:pPr>
            <w:r>
              <w:rPr>
                <w:color w:val="000000"/>
                <w:sz w:val="27"/>
                <w:szCs w:val="27"/>
              </w:rPr>
              <w:t>Halloween Pumpkin Parade - outstanding items/reporting back/decision making</w:t>
            </w:r>
          </w:p>
          <w:p w:rsidR="006B3F3D" w:rsidRDefault="006B3F3D" w:rsidP="006B3F3D">
            <w:pPr>
              <w:pStyle w:val="NormalWeb"/>
              <w:rPr>
                <w:color w:val="000000"/>
                <w:sz w:val="27"/>
                <w:szCs w:val="27"/>
              </w:rPr>
            </w:pPr>
            <w:r>
              <w:rPr>
                <w:color w:val="000000"/>
                <w:sz w:val="27"/>
                <w:szCs w:val="27"/>
              </w:rPr>
              <w:t>2. PTA organisational issues – new name, change regular meeting day, feedback on minutes format</w:t>
            </w:r>
          </w:p>
          <w:p w:rsidR="006B3F3D" w:rsidRDefault="006B3F3D" w:rsidP="006B3F3D">
            <w:pPr>
              <w:pStyle w:val="NormalWeb"/>
              <w:rPr>
                <w:color w:val="000000"/>
                <w:sz w:val="27"/>
                <w:szCs w:val="27"/>
              </w:rPr>
            </w:pPr>
            <w:r>
              <w:rPr>
                <w:color w:val="000000"/>
                <w:sz w:val="27"/>
                <w:szCs w:val="27"/>
              </w:rPr>
              <w:t>3. Events in remainder of Autumn term for PTA to be involved/have a presence in</w:t>
            </w:r>
          </w:p>
          <w:p w:rsidR="006B3F3D" w:rsidRDefault="006B3F3D" w:rsidP="006B3F3D">
            <w:pPr>
              <w:pStyle w:val="NormalWeb"/>
              <w:rPr>
                <w:color w:val="000000"/>
                <w:sz w:val="27"/>
                <w:szCs w:val="27"/>
              </w:rPr>
            </w:pPr>
            <w:r>
              <w:rPr>
                <w:color w:val="000000"/>
                <w:sz w:val="27"/>
                <w:szCs w:val="27"/>
              </w:rPr>
              <w:t>4. Winter Wonderland – how can PTA get involved? Organise stallholder interest, organise a Santa who is present at school lunch?</w:t>
            </w:r>
          </w:p>
        </w:tc>
        <w:tc>
          <w:tcPr>
            <w:tcW w:w="3192" w:type="dxa"/>
          </w:tcPr>
          <w:p w:rsidR="006B3F3D" w:rsidRPr="006B3F3D" w:rsidRDefault="006B3F3D" w:rsidP="00C37C38">
            <w:pPr>
              <w:rPr>
                <w:b/>
              </w:rPr>
            </w:pPr>
            <w:r w:rsidRPr="006B3F3D">
              <w:rPr>
                <w:b/>
              </w:rPr>
              <w:t>Next meeting</w:t>
            </w:r>
          </w:p>
          <w:p w:rsidR="006B3F3D" w:rsidRDefault="006B3F3D" w:rsidP="00C37C38">
            <w:r w:rsidRPr="006B3F3D">
              <w:rPr>
                <w:b/>
              </w:rPr>
              <w:t>Friday 13 October 9.15am</w:t>
            </w:r>
          </w:p>
        </w:tc>
      </w:tr>
    </w:tbl>
    <w:p w:rsidR="007C4E92" w:rsidRDefault="007C4E92" w:rsidP="00C37C38"/>
    <w:p w:rsidR="00FB6001" w:rsidRDefault="00FB6001" w:rsidP="00C37C38"/>
    <w:p w:rsidR="006C5BCE" w:rsidRPr="009A28C6" w:rsidRDefault="006C5BCE" w:rsidP="006B3F3D">
      <w:pPr>
        <w:pStyle w:val="ListParagraph"/>
      </w:pPr>
    </w:p>
    <w:sectPr w:rsidR="006C5BCE" w:rsidRPr="009A28C6" w:rsidSect="00193E3B">
      <w:headerReference w:type="default" r:id="rId9"/>
      <w:type w:val="continuous"/>
      <w:pgSz w:w="12240" w:h="15840"/>
      <w:pgMar w:top="1440" w:right="1440" w:bottom="1440" w:left="1440" w:header="62"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05D" w:rsidRDefault="00A7605D">
      <w:r>
        <w:separator/>
      </w:r>
    </w:p>
  </w:endnote>
  <w:endnote w:type="continuationSeparator" w:id="0">
    <w:p w:rsidR="00A7605D" w:rsidRDefault="00A760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05D" w:rsidRDefault="00A7605D">
      <w:r>
        <w:separator/>
      </w:r>
    </w:p>
  </w:footnote>
  <w:footnote w:type="continuationSeparator" w:id="0">
    <w:p w:rsidR="00A7605D" w:rsidRDefault="00A76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C7" w:rsidRDefault="00CE27C7" w:rsidP="00A248FD">
    <w:pPr>
      <w:pStyle w:val="Header"/>
      <w:tabs>
        <w:tab w:val="clear" w:pos="4320"/>
        <w:tab w:val="clear" w:pos="8640"/>
        <w:tab w:val="center" w:pos="5810"/>
      </w:tabs>
    </w:pPr>
  </w:p>
  <w:p w:rsidR="00350BD2" w:rsidRDefault="00C47A85" w:rsidP="007C4E92">
    <w:pPr>
      <w:pStyle w:val="Header"/>
      <w:tabs>
        <w:tab w:val="clear" w:pos="4320"/>
        <w:tab w:val="clear" w:pos="8640"/>
        <w:tab w:val="center" w:pos="5810"/>
      </w:tabs>
    </w:pPr>
    <w:r>
      <w:rPr>
        <w:noProof/>
      </w:rPr>
      <w:pict>
        <v:shapetype id="_x0000_t202" coordsize="21600,21600" o:spt="202" path="m,l,21600r21600,l21600,xe">
          <v:stroke joinstyle="miter"/>
          <v:path gradientshapeok="t" o:connecttype="rect"/>
        </v:shapetype>
        <v:shape id="Text Box 1" o:spid="_x0000_s4098" type="#_x0000_t202" style="position:absolute;margin-left:264pt;margin-top:1.4pt;width:244.5pt;height:12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" filled="f" stroked="f">
          <v:textbox inset="0,0,0,0">
            <w:txbxContent>
              <w:p w:rsidR="001A5BA4" w:rsidRDefault="001A5BA4" w:rsidP="007C4E92">
                <w:pPr>
                  <w:widowControl w:val="0"/>
                  <w:autoSpaceDE w:val="0"/>
                  <w:autoSpaceDN w:val="0"/>
                  <w:adjustRightInd w:val="0"/>
                  <w:ind w:left="20" w:right="-20"/>
                  <w:rPr>
                    <w:b/>
                    <w:bCs/>
                    <w:w w:val="99"/>
                    <w:sz w:val="22"/>
                    <w:szCs w:val="22"/>
                  </w:rPr>
                </w:pPr>
              </w:p>
              <w:p w:rsidR="00EC3AE7" w:rsidRDefault="00EC3AE7" w:rsidP="00FB7B6B">
                <w:pPr>
                  <w:widowControl w:val="0"/>
                  <w:autoSpaceDE w:val="0"/>
                  <w:autoSpaceDN w:val="0"/>
                  <w:adjustRightInd w:val="0"/>
                  <w:ind w:left="20" w:right="-20"/>
                  <w:rPr>
                    <w:b/>
                    <w:bCs/>
                    <w:w w:val="99"/>
                    <w:sz w:val="22"/>
                    <w:szCs w:val="22"/>
                  </w:rPr>
                </w:pPr>
              </w:p>
              <w:p w:rsidR="00FB7B6B" w:rsidRPr="00AC2671" w:rsidRDefault="00FB7B6B" w:rsidP="007C4E92">
                <w:pPr>
                  <w:widowControl w:val="0"/>
                  <w:autoSpaceDE w:val="0"/>
                  <w:autoSpaceDN w:val="0"/>
                  <w:adjustRightInd w:val="0"/>
                  <w:ind w:right="-20"/>
                  <w:rPr>
                    <w:b/>
                    <w:bCs/>
                    <w:w w:val="99"/>
                    <w:sz w:val="22"/>
                    <w:szCs w:val="22"/>
                  </w:rPr>
                </w:pPr>
              </w:p>
            </w:txbxContent>
          </v:textbox>
        </v:shape>
      </w:pict>
    </w:r>
    <w:r>
      <w:rPr>
        <w:noProof/>
      </w:rPr>
      <w:pict>
        <v:shape id="Text Box 3" o:spid="_x0000_s4097" type="#_x0000_t202" style="position:absolute;margin-left:307.6pt;margin-top:1.4pt;width:275.95pt;height:3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W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" filled="f" stroked="f">
          <v:textbox inset="0,0,0,0">
            <w:txbxContent>
              <w:p w:rsidR="00AC2671" w:rsidRPr="00AC2671" w:rsidRDefault="00A248FD" w:rsidP="00AC2671">
                <w:pPr>
                  <w:widowControl w:val="0"/>
                  <w:autoSpaceDE w:val="0"/>
                  <w:autoSpaceDN w:val="0"/>
                  <w:adjustRightInd w:val="0"/>
                  <w:spacing w:before="4" w:line="252" w:lineRule="exact"/>
                  <w:ind w:left="20" w:right="820"/>
                  <w:rPr>
                    <w:b/>
                    <w:bCs/>
                    <w:w w:val="99"/>
                    <w:sz w:val="22"/>
                    <w:szCs w:val="22"/>
                  </w:rPr>
                </w:pPr>
                <w:r>
                  <w:rPr>
                    <w:b/>
                    <w:bCs/>
                    <w:w w:val="99"/>
                    <w:sz w:val="20"/>
                    <w:szCs w:val="20"/>
                  </w:rPr>
                  <w:t xml:space="preserve">          </w:t>
                </w:r>
              </w:p>
              <w:p w:rsidR="00AC2671" w:rsidRPr="00AC2671" w:rsidRDefault="00A248FD" w:rsidP="00350BD2">
                <w:pPr>
                  <w:widowControl w:val="0"/>
                  <w:autoSpaceDE w:val="0"/>
                  <w:autoSpaceDN w:val="0"/>
                  <w:adjustRightInd w:val="0"/>
                  <w:spacing w:before="4" w:line="252" w:lineRule="exact"/>
                  <w:ind w:left="20" w:right="820"/>
                  <w:rPr>
                    <w:b/>
                    <w:bCs/>
                    <w:w w:val="99"/>
                    <w:sz w:val="22"/>
                    <w:szCs w:val="22"/>
                  </w:rPr>
                </w:pPr>
                <w:r w:rsidRPr="00AC2671">
                  <w:rPr>
                    <w:b/>
                    <w:bCs/>
                    <w:w w:val="99"/>
                    <w:sz w:val="22"/>
                    <w:szCs w:val="22"/>
                  </w:rPr>
                  <w:t xml:space="preserve">      </w:t>
                </w:r>
                <w:r w:rsidR="00ED07D9" w:rsidRPr="00AC2671">
                  <w:rPr>
                    <w:b/>
                    <w:bCs/>
                    <w:w w:val="99"/>
                    <w:sz w:val="22"/>
                    <w:szCs w:val="22"/>
                  </w:rPr>
                  <w:t xml:space="preserve">          </w:t>
                </w:r>
              </w:p>
              <w:p w:rsidR="00AC2671" w:rsidRDefault="00AC2671" w:rsidP="00350BD2">
                <w:pPr>
                  <w:widowControl w:val="0"/>
                  <w:autoSpaceDE w:val="0"/>
                  <w:autoSpaceDN w:val="0"/>
                  <w:adjustRightInd w:val="0"/>
                  <w:spacing w:before="4" w:line="252" w:lineRule="exact"/>
                  <w:ind w:left="20" w:right="820"/>
                  <w:rPr>
                    <w:b/>
                    <w:bCs/>
                    <w:w w:val="99"/>
                    <w:sz w:val="20"/>
                    <w:szCs w:val="20"/>
                  </w:rPr>
                </w:pPr>
              </w:p>
              <w:p w:rsidR="00AC2671" w:rsidRPr="00901778" w:rsidRDefault="00AC2671" w:rsidP="00350BD2">
                <w:pPr>
                  <w:widowControl w:val="0"/>
                  <w:autoSpaceDE w:val="0"/>
                  <w:autoSpaceDN w:val="0"/>
                  <w:adjustRightInd w:val="0"/>
                  <w:spacing w:before="4" w:line="252" w:lineRule="exact"/>
                  <w:ind w:left="20" w:right="820"/>
                  <w:rPr>
                    <w:sz w:val="20"/>
                    <w:szCs w:val="20"/>
                  </w:rPr>
                </w:pPr>
              </w:p>
            </w:txbxContent>
          </v:textbox>
        </v:shape>
      </w:pict>
    </w:r>
    <w:r w:rsidR="00A248F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612"/>
    <w:multiLevelType w:val="hybridMultilevel"/>
    <w:tmpl w:val="E63C42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628E7"/>
    <w:multiLevelType w:val="hybridMultilevel"/>
    <w:tmpl w:val="B0425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75DA4"/>
    <w:multiLevelType w:val="hybridMultilevel"/>
    <w:tmpl w:val="572A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2D7DD4"/>
    <w:multiLevelType w:val="hybridMultilevel"/>
    <w:tmpl w:val="0DD0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951E60"/>
    <w:multiLevelType w:val="hybridMultilevel"/>
    <w:tmpl w:val="20DC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480098"/>
    <w:multiLevelType w:val="hybridMultilevel"/>
    <w:tmpl w:val="EFEE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F377F7"/>
    <w:multiLevelType w:val="hybridMultilevel"/>
    <w:tmpl w:val="2A50B63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846308"/>
    <w:multiLevelType w:val="hybridMultilevel"/>
    <w:tmpl w:val="CC32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8D56F2"/>
    <w:rsid w:val="00011080"/>
    <w:rsid w:val="0001182D"/>
    <w:rsid w:val="000334BE"/>
    <w:rsid w:val="000477C9"/>
    <w:rsid w:val="000507D4"/>
    <w:rsid w:val="00050FA8"/>
    <w:rsid w:val="0005362D"/>
    <w:rsid w:val="00055957"/>
    <w:rsid w:val="000572F4"/>
    <w:rsid w:val="0005787C"/>
    <w:rsid w:val="000665FA"/>
    <w:rsid w:val="00074B57"/>
    <w:rsid w:val="00081B49"/>
    <w:rsid w:val="00083D16"/>
    <w:rsid w:val="00090457"/>
    <w:rsid w:val="00094194"/>
    <w:rsid w:val="000C088E"/>
    <w:rsid w:val="000C1953"/>
    <w:rsid w:val="000C5F7F"/>
    <w:rsid w:val="000D25F2"/>
    <w:rsid w:val="000D46AF"/>
    <w:rsid w:val="000F1361"/>
    <w:rsid w:val="000F3E40"/>
    <w:rsid w:val="000F50CC"/>
    <w:rsid w:val="000F6490"/>
    <w:rsid w:val="000F7807"/>
    <w:rsid w:val="00110F7E"/>
    <w:rsid w:val="00130DA9"/>
    <w:rsid w:val="00144BBC"/>
    <w:rsid w:val="00145697"/>
    <w:rsid w:val="00160017"/>
    <w:rsid w:val="00164625"/>
    <w:rsid w:val="00193E3B"/>
    <w:rsid w:val="001A5BA4"/>
    <w:rsid w:val="001B134A"/>
    <w:rsid w:val="001B631D"/>
    <w:rsid w:val="001C2760"/>
    <w:rsid w:val="001E6491"/>
    <w:rsid w:val="00211A32"/>
    <w:rsid w:val="002207EB"/>
    <w:rsid w:val="00224225"/>
    <w:rsid w:val="00226F8E"/>
    <w:rsid w:val="00231C00"/>
    <w:rsid w:val="0024519C"/>
    <w:rsid w:val="002500C5"/>
    <w:rsid w:val="00270145"/>
    <w:rsid w:val="00275201"/>
    <w:rsid w:val="00283550"/>
    <w:rsid w:val="002A227C"/>
    <w:rsid w:val="002A3217"/>
    <w:rsid w:val="002B3A38"/>
    <w:rsid w:val="002C03BC"/>
    <w:rsid w:val="002C0597"/>
    <w:rsid w:val="002C5E0A"/>
    <w:rsid w:val="002C7CB3"/>
    <w:rsid w:val="002D2F03"/>
    <w:rsid w:val="002D4050"/>
    <w:rsid w:val="00302BB6"/>
    <w:rsid w:val="0031721F"/>
    <w:rsid w:val="00320B9A"/>
    <w:rsid w:val="00327DDB"/>
    <w:rsid w:val="00330704"/>
    <w:rsid w:val="00350BD2"/>
    <w:rsid w:val="00354D15"/>
    <w:rsid w:val="00357961"/>
    <w:rsid w:val="0036124D"/>
    <w:rsid w:val="0037746B"/>
    <w:rsid w:val="0038786A"/>
    <w:rsid w:val="003911C7"/>
    <w:rsid w:val="0039641F"/>
    <w:rsid w:val="003B24B0"/>
    <w:rsid w:val="003C7875"/>
    <w:rsid w:val="003D4B12"/>
    <w:rsid w:val="003E1B8F"/>
    <w:rsid w:val="003E35F0"/>
    <w:rsid w:val="003F1374"/>
    <w:rsid w:val="00421B17"/>
    <w:rsid w:val="0046117F"/>
    <w:rsid w:val="00470227"/>
    <w:rsid w:val="00482EEA"/>
    <w:rsid w:val="00490D01"/>
    <w:rsid w:val="004A0F6B"/>
    <w:rsid w:val="004A36C2"/>
    <w:rsid w:val="004A4FA9"/>
    <w:rsid w:val="004B21AD"/>
    <w:rsid w:val="004D3DDE"/>
    <w:rsid w:val="004E120F"/>
    <w:rsid w:val="0050307D"/>
    <w:rsid w:val="00516448"/>
    <w:rsid w:val="00524D61"/>
    <w:rsid w:val="00532D83"/>
    <w:rsid w:val="00547464"/>
    <w:rsid w:val="005561F0"/>
    <w:rsid w:val="00567442"/>
    <w:rsid w:val="00572AB1"/>
    <w:rsid w:val="00572C1B"/>
    <w:rsid w:val="0057769B"/>
    <w:rsid w:val="00582B40"/>
    <w:rsid w:val="005A47C1"/>
    <w:rsid w:val="005A52C7"/>
    <w:rsid w:val="005B5313"/>
    <w:rsid w:val="005F1168"/>
    <w:rsid w:val="006123F4"/>
    <w:rsid w:val="006201B9"/>
    <w:rsid w:val="00623550"/>
    <w:rsid w:val="00626644"/>
    <w:rsid w:val="00634E95"/>
    <w:rsid w:val="00646ECF"/>
    <w:rsid w:val="00647B04"/>
    <w:rsid w:val="006507AA"/>
    <w:rsid w:val="00653974"/>
    <w:rsid w:val="00655DAA"/>
    <w:rsid w:val="006715BF"/>
    <w:rsid w:val="0069104E"/>
    <w:rsid w:val="00693F80"/>
    <w:rsid w:val="00695F66"/>
    <w:rsid w:val="00696A6A"/>
    <w:rsid w:val="006A2FDE"/>
    <w:rsid w:val="006B0A92"/>
    <w:rsid w:val="006B3F3D"/>
    <w:rsid w:val="006C5BCE"/>
    <w:rsid w:val="006C7800"/>
    <w:rsid w:val="006E09EF"/>
    <w:rsid w:val="006E2BD4"/>
    <w:rsid w:val="00703BE9"/>
    <w:rsid w:val="00715D8E"/>
    <w:rsid w:val="00716D66"/>
    <w:rsid w:val="00722B27"/>
    <w:rsid w:val="00727F21"/>
    <w:rsid w:val="007366E9"/>
    <w:rsid w:val="00743448"/>
    <w:rsid w:val="007624CF"/>
    <w:rsid w:val="00775F51"/>
    <w:rsid w:val="00785CE7"/>
    <w:rsid w:val="00785E46"/>
    <w:rsid w:val="007A3060"/>
    <w:rsid w:val="007B459B"/>
    <w:rsid w:val="007C4E92"/>
    <w:rsid w:val="007D3E55"/>
    <w:rsid w:val="007D76FD"/>
    <w:rsid w:val="00803F21"/>
    <w:rsid w:val="0080729F"/>
    <w:rsid w:val="0081793F"/>
    <w:rsid w:val="008532F8"/>
    <w:rsid w:val="00865FCB"/>
    <w:rsid w:val="008664C5"/>
    <w:rsid w:val="008761FA"/>
    <w:rsid w:val="008762C7"/>
    <w:rsid w:val="008A7A34"/>
    <w:rsid w:val="008B0A6D"/>
    <w:rsid w:val="008B2E46"/>
    <w:rsid w:val="008B4AF4"/>
    <w:rsid w:val="008D38B0"/>
    <w:rsid w:val="008D56F2"/>
    <w:rsid w:val="008F44F4"/>
    <w:rsid w:val="008F5B41"/>
    <w:rsid w:val="00901778"/>
    <w:rsid w:val="00905F1C"/>
    <w:rsid w:val="009116A9"/>
    <w:rsid w:val="009138A6"/>
    <w:rsid w:val="0091565F"/>
    <w:rsid w:val="00940691"/>
    <w:rsid w:val="009425E3"/>
    <w:rsid w:val="0094724F"/>
    <w:rsid w:val="00950541"/>
    <w:rsid w:val="0095377F"/>
    <w:rsid w:val="00964F05"/>
    <w:rsid w:val="0098041A"/>
    <w:rsid w:val="00986F4D"/>
    <w:rsid w:val="00990B01"/>
    <w:rsid w:val="00991737"/>
    <w:rsid w:val="009A28C6"/>
    <w:rsid w:val="009A2E32"/>
    <w:rsid w:val="009A38E6"/>
    <w:rsid w:val="009C1027"/>
    <w:rsid w:val="009C1D9D"/>
    <w:rsid w:val="009E4238"/>
    <w:rsid w:val="009F3E61"/>
    <w:rsid w:val="00A050A3"/>
    <w:rsid w:val="00A22D45"/>
    <w:rsid w:val="00A248FD"/>
    <w:rsid w:val="00A251A1"/>
    <w:rsid w:val="00A44759"/>
    <w:rsid w:val="00A51410"/>
    <w:rsid w:val="00A60193"/>
    <w:rsid w:val="00A7605D"/>
    <w:rsid w:val="00AA00DF"/>
    <w:rsid w:val="00AA02C2"/>
    <w:rsid w:val="00AA5E93"/>
    <w:rsid w:val="00AA66EE"/>
    <w:rsid w:val="00AA76C4"/>
    <w:rsid w:val="00AB6CEC"/>
    <w:rsid w:val="00AC2671"/>
    <w:rsid w:val="00AC5551"/>
    <w:rsid w:val="00AD0028"/>
    <w:rsid w:val="00AD7060"/>
    <w:rsid w:val="00AF5978"/>
    <w:rsid w:val="00B10A6C"/>
    <w:rsid w:val="00B10B4A"/>
    <w:rsid w:val="00B263FE"/>
    <w:rsid w:val="00B43DC1"/>
    <w:rsid w:val="00B617BC"/>
    <w:rsid w:val="00B640D9"/>
    <w:rsid w:val="00B72147"/>
    <w:rsid w:val="00B827DD"/>
    <w:rsid w:val="00B92EF5"/>
    <w:rsid w:val="00BB157F"/>
    <w:rsid w:val="00BC2793"/>
    <w:rsid w:val="00BD3399"/>
    <w:rsid w:val="00C269B7"/>
    <w:rsid w:val="00C34D5C"/>
    <w:rsid w:val="00C35371"/>
    <w:rsid w:val="00C37C38"/>
    <w:rsid w:val="00C47A85"/>
    <w:rsid w:val="00C65521"/>
    <w:rsid w:val="00C66EBB"/>
    <w:rsid w:val="00C70BA8"/>
    <w:rsid w:val="00CB57D7"/>
    <w:rsid w:val="00CB5F1A"/>
    <w:rsid w:val="00CE27C7"/>
    <w:rsid w:val="00CF20A4"/>
    <w:rsid w:val="00CF53ED"/>
    <w:rsid w:val="00D10F04"/>
    <w:rsid w:val="00D17700"/>
    <w:rsid w:val="00D2452D"/>
    <w:rsid w:val="00D3134E"/>
    <w:rsid w:val="00D36F3B"/>
    <w:rsid w:val="00D43688"/>
    <w:rsid w:val="00D470F2"/>
    <w:rsid w:val="00D52D48"/>
    <w:rsid w:val="00D8732F"/>
    <w:rsid w:val="00D9011E"/>
    <w:rsid w:val="00DA16A7"/>
    <w:rsid w:val="00DA2435"/>
    <w:rsid w:val="00DB1270"/>
    <w:rsid w:val="00DC1C29"/>
    <w:rsid w:val="00DC7CC8"/>
    <w:rsid w:val="00DE446D"/>
    <w:rsid w:val="00DF0D6A"/>
    <w:rsid w:val="00E1243C"/>
    <w:rsid w:val="00E33AAC"/>
    <w:rsid w:val="00E41AC8"/>
    <w:rsid w:val="00E520FD"/>
    <w:rsid w:val="00E5613D"/>
    <w:rsid w:val="00E66563"/>
    <w:rsid w:val="00E70240"/>
    <w:rsid w:val="00E74105"/>
    <w:rsid w:val="00E94BF9"/>
    <w:rsid w:val="00E95C37"/>
    <w:rsid w:val="00EA5240"/>
    <w:rsid w:val="00EB238B"/>
    <w:rsid w:val="00EC3AE7"/>
    <w:rsid w:val="00ED07D9"/>
    <w:rsid w:val="00ED75FA"/>
    <w:rsid w:val="00EF2FB4"/>
    <w:rsid w:val="00F031AA"/>
    <w:rsid w:val="00F07FC6"/>
    <w:rsid w:val="00F225EC"/>
    <w:rsid w:val="00F3291A"/>
    <w:rsid w:val="00F51F6E"/>
    <w:rsid w:val="00F71C8D"/>
    <w:rsid w:val="00F7358C"/>
    <w:rsid w:val="00F810F4"/>
    <w:rsid w:val="00F97E91"/>
    <w:rsid w:val="00FA7406"/>
    <w:rsid w:val="00FA7ACE"/>
    <w:rsid w:val="00FB1537"/>
    <w:rsid w:val="00FB6001"/>
    <w:rsid w:val="00FB7B6B"/>
    <w:rsid w:val="00FC1666"/>
    <w:rsid w:val="00FC1A66"/>
    <w:rsid w:val="00FE1D36"/>
    <w:rsid w:val="00FE2CFE"/>
    <w:rsid w:val="00FE58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F7E"/>
    <w:rPr>
      <w:rFonts w:cs="Times New Roman"/>
      <w:color w:val="0000FF"/>
      <w:u w:val="single"/>
    </w:rPr>
  </w:style>
  <w:style w:type="paragraph" w:styleId="BalloonText">
    <w:name w:val="Balloon Text"/>
    <w:basedOn w:val="Normal"/>
    <w:link w:val="BalloonTextChar"/>
    <w:uiPriority w:val="99"/>
    <w:semiHidden/>
    <w:rsid w:val="00AA76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A85"/>
    <w:rPr>
      <w:rFonts w:ascii="Tahoma" w:hAnsi="Tahoma" w:cs="Times New Roman"/>
      <w:sz w:val="16"/>
    </w:rPr>
  </w:style>
  <w:style w:type="paragraph" w:styleId="Header">
    <w:name w:val="header"/>
    <w:basedOn w:val="Normal"/>
    <w:link w:val="HeaderChar"/>
    <w:uiPriority w:val="99"/>
    <w:rsid w:val="005B5313"/>
    <w:pPr>
      <w:tabs>
        <w:tab w:val="center" w:pos="4320"/>
        <w:tab w:val="right" w:pos="8640"/>
      </w:tabs>
    </w:pPr>
  </w:style>
  <w:style w:type="character" w:customStyle="1" w:styleId="HeaderChar">
    <w:name w:val="Header Char"/>
    <w:basedOn w:val="DefaultParagraphFont"/>
    <w:link w:val="Header"/>
    <w:uiPriority w:val="99"/>
    <w:semiHidden/>
    <w:locked/>
    <w:rsid w:val="00C47A85"/>
    <w:rPr>
      <w:rFonts w:cs="Times New Roman"/>
      <w:sz w:val="24"/>
    </w:rPr>
  </w:style>
  <w:style w:type="paragraph" w:styleId="Footer">
    <w:name w:val="footer"/>
    <w:basedOn w:val="Normal"/>
    <w:link w:val="FooterChar"/>
    <w:uiPriority w:val="99"/>
    <w:rsid w:val="005B5313"/>
    <w:pPr>
      <w:tabs>
        <w:tab w:val="center" w:pos="4320"/>
        <w:tab w:val="right" w:pos="8640"/>
      </w:tabs>
    </w:pPr>
  </w:style>
  <w:style w:type="character" w:customStyle="1" w:styleId="FooterChar">
    <w:name w:val="Footer Char"/>
    <w:basedOn w:val="DefaultParagraphFont"/>
    <w:link w:val="Footer"/>
    <w:uiPriority w:val="99"/>
    <w:semiHidden/>
    <w:locked/>
    <w:rsid w:val="00C47A85"/>
    <w:rPr>
      <w:rFonts w:cs="Times New Roman"/>
      <w:sz w:val="24"/>
    </w:rPr>
  </w:style>
  <w:style w:type="table" w:styleId="TableGrid">
    <w:name w:val="Table Grid"/>
    <w:basedOn w:val="TableNormal"/>
    <w:uiPriority w:val="59"/>
    <w:rsid w:val="007D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5C37"/>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0C08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11184457">
      <w:bodyDiv w:val="1"/>
      <w:marLeft w:val="0"/>
      <w:marRight w:val="0"/>
      <w:marTop w:val="0"/>
      <w:marBottom w:val="0"/>
      <w:divBdr>
        <w:top w:val="none" w:sz="0" w:space="0" w:color="auto"/>
        <w:left w:val="none" w:sz="0" w:space="0" w:color="auto"/>
        <w:bottom w:val="none" w:sz="0" w:space="0" w:color="auto"/>
        <w:right w:val="none" w:sz="0" w:space="0" w:color="auto"/>
      </w:divBdr>
    </w:div>
    <w:div w:id="12858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AC6C-09A2-45B6-852F-615C82B7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 was created by Solid Converter PDF Professional</dc:description>
  <cp:lastModifiedBy>Toshiba</cp:lastModifiedBy>
  <cp:revision>6</cp:revision>
  <cp:lastPrinted>2017-03-20T13:04:00Z</cp:lastPrinted>
  <dcterms:created xsi:type="dcterms:W3CDTF">2017-10-13T23:00:00Z</dcterms:created>
  <dcterms:modified xsi:type="dcterms:W3CDTF">2017-10-13T23:16:00Z</dcterms:modified>
</cp:coreProperties>
</file>